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Бог нарадзіўся.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1. Бог нарадзіўся, хто ж аб тым мог знаці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Езус на імя, а Марыя маці.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Тут анёлы горнуцца Бога Сына баяцца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Вол стаіць трасецца ўвесь, а асёл сумуе днесь.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Ўсе з уцехі скачуць Бога ў целе бачуць.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Тут жа тут жа тут жа тут жа тут.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2. Язэп старэнькі калыша дзіцятка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Люляй жа люляй маё галубятка.</w:t>
      </w:r>
    </w:p>
    <w:p w:rsidR="00000000" w:rsidDel="00000000" w:rsidP="00000000" w:rsidRDefault="00000000" w:rsidRPr="00000000" w14:paraId="0000000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Тут анёлы горнуцца Бога Сына баяцца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Вол стаіць трасецца ўвесь, а асёл сумуе днесь.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Ўсе з уцехі скачуць Бога у целе бачуць.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Тут жа тут жа тут жа тут жа тут.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ЛАТИНИЦА: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Boh naradziŭsia.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1. Boh naradziŭsia, chto ž ab tym moh znaci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Jezus na imia a Maryja maci.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Tut anioły hornucca Boha Syna bajacca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Voł staić trasiecca ŭvieś, a asioł sumuje dnieś.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Ŭsie z uciechi skačuć Boha u ciele bačuć.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Tut ža tut ža tut ža tut ža tut.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2. Jazep stareńki kałyša dziciatka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Lulaj ža lulaj majo hałubiatka.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Tut anioły hornucca Boha Syna bajacca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Voł staić trasiecca ŭvieś, a asioł sumuje dnieś.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Ŭsie z uciechi skačuć Boha u ciele bačuć.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Tut ža tut ža tut ža tut ža tut.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МФА: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bɔɣ narad͡zʲiwsʲa.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1. bɔɣ narad͡zʲiwsʲa, xtɔ ʐ ab tɨm mɔɣ znat͡sʲi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jɛzus na jimʲa a marɨja mat͡sʲi.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tut anʲɔɫɨ ɣɔrnut͡sːa bɔɣa sɨna bajat͡sːa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vɔɫ stajit͡sʲ trasʲɛt͡sːa wvʲɛsʲ, a asʲɔɫ sumujɛ dnʲɛsʲ.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wsʲɛ z ut͡sʲɛxʲi skat͡ʂut͡sʲ bɔɣa w t͡sʲɛlʲɛ bat͡ʂut͡sʲ.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tut ʐa tut ʐa tut ʐa tut ʐa tut.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2. jazɛp starɛnʲkʲi kaɫɨʂa d͡zʲit͡sʲatka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lʲulʲaj ʐa lʲulʲaj majɔ ɣaɫubʲatka.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tut anʲɔɫɨ ɣɔrnut͡sːa bɔɣa sɨna bajat͡sːa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vɔɫ stajit͡sʲ trasʲɛt͡sːa wvʲɛsʲ, a asʲɔɫ sumujɛ dnʲɛsʲ.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wsʲɛ z ut͡sʲɛxʲi skat͡ʂut͡sʲ bɔɣa w t͡sʲɛlʲɛ bat͡ʂut͡sʲ.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tut ʐa tut ʐa tut ʐa tut ʐa tut.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ПЕРЕВОД: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God was born, who could have known about it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Jesus in the name of Mary the mother.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Here the angels are huddling together and are afraid of God the Son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ox is standing shaking all over, and the donkey is sad today.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Everyone is jumping for joy seeing God in the flesh.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Right here right here right here right here.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2. An old man Joseph is cradling the baby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Swing, swing, my </w:t>
      </w:r>
      <w:r w:rsidDel="00000000" w:rsidR="00000000" w:rsidRPr="00000000">
        <w:rPr>
          <w:rtl w:val="0"/>
        </w:rPr>
        <w:t xml:space="preserve">deary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Here the angels are huddling together and are afraid of God the Son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ox is standing shaking all over, and the donkey is sad today.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Everyone is jumping for joy seeing God in the flesh.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Right here right here right here right here.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e-B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5B1E3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l0FqmzkYJPK3PqeEVltzI1IwmQ==">CgMxLjAyCGguZ2pkZ3hzOAByITFnM0lTMHRfXzdYVjAzZ0wwazVteGRTeEtDM0FwOE5zWQ==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2023-06-01T07:42:00Z</dcterms:created>
  <dc:creator>lisa.zemskova@gmail.com</dc:creator>
</cp:coreProperties>
</file>